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1D" w:rsidRDefault="000A2992" w:rsidP="000A2992">
      <w:pPr>
        <w:jc w:val="center"/>
      </w:pPr>
      <w:r>
        <w:t>ESERCITAZIONE TFA2</w:t>
      </w:r>
    </w:p>
    <w:p w:rsidR="000A2992" w:rsidRDefault="000A2992" w:rsidP="000A2992">
      <w:r>
        <w:t>1)IL COMPORTAMENTO NEL RITARDO MENTALE</w:t>
      </w:r>
      <w:r w:rsidR="007B6584">
        <w:t xml:space="preserve"> PRESENTA</w:t>
      </w:r>
    </w:p>
    <w:p w:rsidR="00F70E70" w:rsidRDefault="000A2992" w:rsidP="007B6584">
      <w:r>
        <w:t>-</w:t>
      </w:r>
      <w:r w:rsidR="00F70E70">
        <w:t xml:space="preserve">ATTENZIONE BUONA       </w:t>
      </w:r>
      <w:r w:rsidR="007B6584">
        <w:t xml:space="preserve">          </w:t>
      </w:r>
    </w:p>
    <w:p w:rsidR="00F70E70" w:rsidRDefault="00F70E70" w:rsidP="007B6584">
      <w:r>
        <w:t xml:space="preserve">-INCAPACITA’ A FARE </w:t>
      </w:r>
      <w:r w:rsidR="007B6584">
        <w:t xml:space="preserve">SCELTE     </w:t>
      </w:r>
    </w:p>
    <w:p w:rsidR="007D7A03" w:rsidRDefault="007D7A03" w:rsidP="000A2992">
      <w:r>
        <w:t>.</w:t>
      </w:r>
      <w:r w:rsidR="00A273F6">
        <w:t xml:space="preserve">DIFFICOLTA’ DI ANALISI   </w:t>
      </w:r>
      <w:r w:rsidR="007B6584">
        <w:t xml:space="preserve">           </w:t>
      </w:r>
      <w:r w:rsidR="00D8080C">
        <w:t>X</w:t>
      </w:r>
      <w:r w:rsidR="007B6584">
        <w:t xml:space="preserve">   </w:t>
      </w:r>
    </w:p>
    <w:p w:rsidR="007E516D" w:rsidRDefault="007E516D" w:rsidP="000A2992"/>
    <w:p w:rsidR="00F771A8" w:rsidRDefault="007E516D" w:rsidP="007B6584">
      <w:r>
        <w:t>2)NEL RITARDO MENTALE</w:t>
      </w:r>
    </w:p>
    <w:p w:rsidR="00F771A8" w:rsidRDefault="00AD51AF" w:rsidP="000A2992">
      <w:r>
        <w:t>-</w:t>
      </w:r>
      <w:r w:rsidR="00F771A8">
        <w:t>C’E’ UNA COMPROMISSIONE</w:t>
      </w:r>
      <w:r w:rsidR="00310E03">
        <w:t xml:space="preserve"> DEI PROCESSI DI SIMBOLIZZAZIONE</w:t>
      </w:r>
      <w:r w:rsidR="00D8080C">
        <w:t xml:space="preserve"> X</w:t>
      </w:r>
      <w:r w:rsidR="00310E03">
        <w:t xml:space="preserve">          </w:t>
      </w:r>
      <w:r w:rsidR="007B6584">
        <w:t xml:space="preserve">            </w:t>
      </w:r>
    </w:p>
    <w:p w:rsidR="00AD51AF" w:rsidRDefault="00AD51AF" w:rsidP="000A2992">
      <w:r>
        <w:t xml:space="preserve">-BUONA LA MEMORIA VISIVA      </w:t>
      </w:r>
      <w:r w:rsidR="007B6584">
        <w:t xml:space="preserve">      </w:t>
      </w:r>
    </w:p>
    <w:p w:rsidR="007C1620" w:rsidRDefault="007C1620" w:rsidP="000A2992">
      <w:r>
        <w:t>-PRESENZA DI SC</w:t>
      </w:r>
      <w:r w:rsidR="007B6584">
        <w:t xml:space="preserve">RITTURA SPONTANEA      </w:t>
      </w:r>
    </w:p>
    <w:p w:rsidR="007C1620" w:rsidRDefault="007C1620" w:rsidP="000A2992"/>
    <w:p w:rsidR="007C1620" w:rsidRDefault="007C1620" w:rsidP="000A2992">
      <w:r>
        <w:t>3)</w:t>
      </w:r>
      <w:r w:rsidR="00E25C16">
        <w:t>NEI DISTURBI PERVASIVI DELLO SVILUPPO</w:t>
      </w:r>
    </w:p>
    <w:p w:rsidR="00E25C16" w:rsidRDefault="00E25C16" w:rsidP="000A2992">
      <w:r>
        <w:t>-C’E’ SEMPRE UNA COMPROMISSIONE DEL LINGUAGGIO</w:t>
      </w:r>
      <w:r w:rsidR="007B6584">
        <w:t xml:space="preserve">           </w:t>
      </w:r>
    </w:p>
    <w:p w:rsidR="00E25C16" w:rsidRDefault="00E25C16" w:rsidP="000A2992">
      <w:r>
        <w:t>-C’E’ SEMPRE UNA COMPROMISSIONE DELL’INTERAZIONE SOCIALE</w:t>
      </w:r>
      <w:r w:rsidR="004355DA">
        <w:t xml:space="preserve"> </w:t>
      </w:r>
      <w:r w:rsidR="00D8080C">
        <w:t>X</w:t>
      </w:r>
      <w:r w:rsidR="007B6584">
        <w:t xml:space="preserve">       </w:t>
      </w:r>
    </w:p>
    <w:p w:rsidR="00E25C16" w:rsidRDefault="00E25C16" w:rsidP="000A2992">
      <w:r>
        <w:t>-C’E’ SEMPRE UNA</w:t>
      </w:r>
      <w:r w:rsidR="00CC74D9">
        <w:t xml:space="preserve"> COMPROMISSIONE DELL’AUTONOMIA</w:t>
      </w:r>
      <w:r w:rsidR="004355DA">
        <w:t xml:space="preserve"> </w:t>
      </w:r>
      <w:r w:rsidR="007B6584">
        <w:t xml:space="preserve">  </w:t>
      </w:r>
    </w:p>
    <w:p w:rsidR="00CC74D9" w:rsidRDefault="00CC74D9" w:rsidP="000A2992"/>
    <w:p w:rsidR="00CC74D9" w:rsidRDefault="00CC74D9" w:rsidP="000A2992"/>
    <w:p w:rsidR="003504D2" w:rsidRDefault="00CC74D9" w:rsidP="009B3484">
      <w:r>
        <w:t>4)</w:t>
      </w:r>
      <w:r w:rsidR="003504D2">
        <w:t>NEI SOGGETTI AUTISTICI LA PRODUZIONE VERBALE E’</w:t>
      </w:r>
    </w:p>
    <w:p w:rsidR="003504D2" w:rsidRDefault="003504D2" w:rsidP="0090792E">
      <w:r>
        <w:t>-BIZZARRA</w:t>
      </w:r>
      <w:r w:rsidR="009B3484">
        <w:t xml:space="preserve">     </w:t>
      </w:r>
      <w:r w:rsidR="00D8080C">
        <w:t>X</w:t>
      </w:r>
    </w:p>
    <w:p w:rsidR="003504D2" w:rsidRDefault="003504D2" w:rsidP="0090792E">
      <w:r>
        <w:t>-NELLA NORMA</w:t>
      </w:r>
      <w:r w:rsidR="009B3484">
        <w:t xml:space="preserve">   </w:t>
      </w:r>
    </w:p>
    <w:p w:rsidR="003504D2" w:rsidRDefault="003504D2" w:rsidP="0090792E">
      <w:r>
        <w:t xml:space="preserve">- </w:t>
      </w:r>
      <w:r w:rsidR="002012B7">
        <w:t>CARENTE NELLA PRAGMATICA</w:t>
      </w:r>
      <w:r w:rsidR="009B3484">
        <w:t xml:space="preserve">    </w:t>
      </w:r>
    </w:p>
    <w:p w:rsidR="00E962B8" w:rsidRDefault="00E962B8" w:rsidP="0090792E"/>
    <w:p w:rsidR="002012B7" w:rsidRDefault="002012B7" w:rsidP="0090792E">
      <w:r>
        <w:t>5)</w:t>
      </w:r>
      <w:r w:rsidR="00E962B8">
        <w:t>L’ECOLALIA</w:t>
      </w:r>
    </w:p>
    <w:p w:rsidR="00E962B8" w:rsidRDefault="00E962B8" w:rsidP="0090792E">
      <w:r>
        <w:t>-E’ UN RITUALE COMUNICATIVO</w:t>
      </w:r>
      <w:r w:rsidR="009B3484">
        <w:t xml:space="preserve">   </w:t>
      </w:r>
    </w:p>
    <w:p w:rsidR="00E962B8" w:rsidRDefault="00E962B8" w:rsidP="0090792E">
      <w:r>
        <w:t>-</w:t>
      </w:r>
      <w:r w:rsidR="005703CB">
        <w:t>SERVE PER COMPRENDERE LA SITUAZIONE</w:t>
      </w:r>
      <w:r w:rsidR="00D8080C">
        <w:t xml:space="preserve"> X</w:t>
      </w:r>
      <w:r w:rsidR="009B3484">
        <w:t xml:space="preserve">     </w:t>
      </w:r>
    </w:p>
    <w:p w:rsidR="00670B36" w:rsidRDefault="00670B36" w:rsidP="0090792E">
      <w:r>
        <w:t>-EVIDENZIA UNA CAPACITA’ A METTERE IN AT</w:t>
      </w:r>
      <w:r w:rsidR="009B3484">
        <w:t xml:space="preserve">TO UNA COMUNICAZIONE </w:t>
      </w:r>
    </w:p>
    <w:p w:rsidR="00670B36" w:rsidRDefault="00670B36" w:rsidP="0090792E"/>
    <w:p w:rsidR="00670B36" w:rsidRDefault="00670B36" w:rsidP="0090792E"/>
    <w:p w:rsidR="00670B36" w:rsidRDefault="00670B36" w:rsidP="0090792E">
      <w:r>
        <w:t>6)</w:t>
      </w:r>
      <w:r w:rsidR="00B14F5D">
        <w:t>NELL’AUTISMO ABBIAMO</w:t>
      </w:r>
    </w:p>
    <w:p w:rsidR="00B14F5D" w:rsidRDefault="00B14F5D" w:rsidP="0090792E">
      <w:r>
        <w:t xml:space="preserve">-INTERESSI MOLTEPLICI </w:t>
      </w:r>
      <w:r w:rsidR="009B3484">
        <w:t xml:space="preserve">    </w:t>
      </w:r>
    </w:p>
    <w:p w:rsidR="00B14F5D" w:rsidRDefault="00B14F5D" w:rsidP="0090792E">
      <w:r>
        <w:t>-CAPACITA’ A STRUTTURARE GIOCHI SIMBOLICI</w:t>
      </w:r>
      <w:r w:rsidR="009B3484">
        <w:t xml:space="preserve">   </w:t>
      </w:r>
    </w:p>
    <w:p w:rsidR="00B14F5D" w:rsidRDefault="00B14F5D" w:rsidP="0090792E">
      <w:r>
        <w:t>-METTONO IN ATTO PERLOPIU’ CONDOTTE RIPETITIVE O IMITATE</w:t>
      </w:r>
      <w:r w:rsidR="00D8080C">
        <w:t xml:space="preserve"> X</w:t>
      </w:r>
      <w:r w:rsidR="009B3484">
        <w:t xml:space="preserve">    </w:t>
      </w:r>
    </w:p>
    <w:p w:rsidR="00331AE3" w:rsidRDefault="00331AE3" w:rsidP="0090792E"/>
    <w:p w:rsidR="00331AE3" w:rsidRDefault="00331AE3" w:rsidP="0090792E"/>
    <w:p w:rsidR="00331AE3" w:rsidRDefault="00331AE3" w:rsidP="0090792E">
      <w:r>
        <w:t>7)</w:t>
      </w:r>
      <w:r w:rsidR="008B573D">
        <w:t>L’AUTISMO PREDILIGE</w:t>
      </w:r>
    </w:p>
    <w:p w:rsidR="008B573D" w:rsidRDefault="008B573D" w:rsidP="009B3484">
      <w:r>
        <w:t>-ATTIVITA’ MUTEVOLI</w:t>
      </w:r>
      <w:r w:rsidR="009B3484">
        <w:t xml:space="preserve">   </w:t>
      </w:r>
    </w:p>
    <w:p w:rsidR="00594A01" w:rsidRDefault="008B573D" w:rsidP="00594A01">
      <w:r>
        <w:t>-</w:t>
      </w:r>
      <w:r w:rsidR="006C2F42">
        <w:t xml:space="preserve">ATTIVITA’ CON STRUMENTI </w:t>
      </w:r>
      <w:r w:rsidR="00594A01">
        <w:t>TECNOLOGICI</w:t>
      </w:r>
      <w:r w:rsidR="009B3484">
        <w:t xml:space="preserve">    </w:t>
      </w:r>
      <w:r w:rsidR="00D8080C">
        <w:t>X</w:t>
      </w:r>
    </w:p>
    <w:p w:rsidR="006C2F42" w:rsidRDefault="006C2F42" w:rsidP="0090792E">
      <w:r>
        <w:t>-</w:t>
      </w:r>
      <w:r w:rsidR="000D6D11">
        <w:t>NON SFOGLIARE GIORNALI O RIVISTE</w:t>
      </w:r>
      <w:r w:rsidR="009B3484">
        <w:t xml:space="preserve">      </w:t>
      </w:r>
    </w:p>
    <w:p w:rsidR="000D6D11" w:rsidRDefault="000D6D11" w:rsidP="0090792E"/>
    <w:p w:rsidR="000D6D11" w:rsidRDefault="00594A01" w:rsidP="00594A01">
      <w:pPr>
        <w:ind w:left="0"/>
      </w:pPr>
      <w:r>
        <w:t xml:space="preserve">            8) GLI AUTISTICI</w:t>
      </w:r>
    </w:p>
    <w:p w:rsidR="00E10FAA" w:rsidRDefault="00E10FAA" w:rsidP="00594A01">
      <w:pPr>
        <w:ind w:left="0"/>
      </w:pPr>
      <w:r>
        <w:t xml:space="preserve">          - NON APPREZZANO LA ROUTINE</w:t>
      </w:r>
      <w:r w:rsidR="009B3484">
        <w:t xml:space="preserve">     </w:t>
      </w:r>
    </w:p>
    <w:p w:rsidR="00E10FAA" w:rsidRDefault="002C781A" w:rsidP="00594A01">
      <w:pPr>
        <w:ind w:left="0"/>
      </w:pPr>
      <w:r>
        <w:t xml:space="preserve">          -</w:t>
      </w:r>
      <w:r w:rsidR="00D254C5">
        <w:t xml:space="preserve"> </w:t>
      </w:r>
      <w:r w:rsidR="00E10FAA">
        <w:t>AMANO CAMBIARE LUOGHI</w:t>
      </w:r>
      <w:r>
        <w:t xml:space="preserve">    </w:t>
      </w:r>
    </w:p>
    <w:p w:rsidR="00E10FAA" w:rsidRDefault="00E10FAA" w:rsidP="00594A01">
      <w:pPr>
        <w:ind w:left="0"/>
      </w:pPr>
      <w:r>
        <w:t xml:space="preserve">          -PRESENTANO SPESSO MOVIMENTI CORPOREI INUTILI E STEREOTIPATI</w:t>
      </w:r>
      <w:r w:rsidR="00D8080C">
        <w:t xml:space="preserve">    X</w:t>
      </w:r>
      <w:r w:rsidR="002C781A">
        <w:t xml:space="preserve">    </w:t>
      </w:r>
    </w:p>
    <w:p w:rsidR="00D254C5" w:rsidRDefault="002C781A" w:rsidP="00594A01">
      <w:pPr>
        <w:ind w:left="0"/>
      </w:pPr>
      <w:r>
        <w:t xml:space="preserve">          </w:t>
      </w:r>
    </w:p>
    <w:p w:rsidR="00D254C5" w:rsidRDefault="00D254C5" w:rsidP="00594A01">
      <w:pPr>
        <w:ind w:left="0"/>
      </w:pPr>
    </w:p>
    <w:p w:rsidR="00D254C5" w:rsidRDefault="00D254C5" w:rsidP="00594A01">
      <w:pPr>
        <w:ind w:left="0"/>
      </w:pPr>
      <w:r>
        <w:t xml:space="preserve">         9)</w:t>
      </w:r>
      <w:r w:rsidR="002A01B0">
        <w:t>NELL’</w:t>
      </w:r>
      <w:r w:rsidR="00894D60">
        <w:t xml:space="preserve">AUTISMO </w:t>
      </w:r>
    </w:p>
    <w:p w:rsidR="002A01B0" w:rsidRDefault="00894D60" w:rsidP="00594A01">
      <w:pPr>
        <w:ind w:left="0"/>
      </w:pPr>
      <w:r>
        <w:t>-SONO COMPROMESSI TUTTI I SENSI</w:t>
      </w:r>
      <w:r w:rsidR="008C227F">
        <w:t xml:space="preserve">    </w:t>
      </w:r>
    </w:p>
    <w:p w:rsidR="00894D60" w:rsidRDefault="00894D60" w:rsidP="00594A01">
      <w:pPr>
        <w:ind w:left="0"/>
      </w:pPr>
      <w:r>
        <w:t>-E’ DEFICITARIA LA PERCEZIONE DEL SE’ COME UN TUTT’UNO INTEGRATO</w:t>
      </w:r>
      <w:r w:rsidR="008C227F">
        <w:t xml:space="preserve">    </w:t>
      </w:r>
      <w:r w:rsidR="00D8080C">
        <w:t>X</w:t>
      </w:r>
    </w:p>
    <w:p w:rsidR="00894D60" w:rsidRDefault="005669B9" w:rsidP="00594A01">
      <w:pPr>
        <w:ind w:left="0"/>
      </w:pPr>
      <w:r>
        <w:t>-IL QUADRO PERSONOLOGICO E’ BEN INTEGRATO</w:t>
      </w:r>
      <w:r w:rsidR="008C227F">
        <w:t xml:space="preserve">   </w:t>
      </w:r>
    </w:p>
    <w:p w:rsidR="00BD25D5" w:rsidRDefault="00BD25D5" w:rsidP="00594A01">
      <w:pPr>
        <w:ind w:left="0"/>
      </w:pPr>
    </w:p>
    <w:p w:rsidR="00BD25D5" w:rsidRDefault="00BD25D5" w:rsidP="00594A01">
      <w:pPr>
        <w:ind w:left="0"/>
      </w:pPr>
    </w:p>
    <w:p w:rsidR="00BD25D5" w:rsidRDefault="00BD25D5" w:rsidP="00594A01">
      <w:pPr>
        <w:ind w:left="0"/>
      </w:pPr>
      <w:r>
        <w:t>10)</w:t>
      </w:r>
      <w:r w:rsidR="00970EB3">
        <w:t>NELLA DIDATTICA,PER I SOGGETTI AUTISTICI E’ BENE PROPORRE</w:t>
      </w:r>
    </w:p>
    <w:p w:rsidR="00970EB3" w:rsidRDefault="00970EB3" w:rsidP="00594A01">
      <w:pPr>
        <w:ind w:left="0"/>
      </w:pPr>
      <w:r>
        <w:t>-ESERCIZI DI RICOMPOSIZIONE DI SINGOLE PARTI</w:t>
      </w:r>
      <w:r w:rsidR="004355DA">
        <w:t xml:space="preserve">     </w:t>
      </w:r>
      <w:r w:rsidR="00D8080C">
        <w:t>X</w:t>
      </w:r>
    </w:p>
    <w:p w:rsidR="00970EB3" w:rsidRDefault="00E10FAA" w:rsidP="00594A01">
      <w:pPr>
        <w:ind w:left="0"/>
      </w:pPr>
      <w:r>
        <w:t>-</w:t>
      </w:r>
      <w:r w:rsidR="00970EB3">
        <w:t>ESERCIZI   NON BEN STRUTTURAT</w:t>
      </w:r>
      <w:r w:rsidR="005669B9">
        <w:t xml:space="preserve">I     </w:t>
      </w:r>
    </w:p>
    <w:p w:rsidR="00E139D5" w:rsidRDefault="00970EB3" w:rsidP="00594A01">
      <w:pPr>
        <w:ind w:left="0"/>
      </w:pPr>
      <w:r>
        <w:t>-ESERCIZI CHE MIRINO A NON SVILUPPARE IL LINGUAGGIO O LA COMUNICAZIONE</w:t>
      </w:r>
      <w:r w:rsidR="005669B9">
        <w:t xml:space="preserve">    </w:t>
      </w:r>
    </w:p>
    <w:p w:rsidR="00E139D5" w:rsidRDefault="00E139D5" w:rsidP="00594A01">
      <w:pPr>
        <w:ind w:left="0"/>
      </w:pPr>
    </w:p>
    <w:p w:rsidR="00E139D5" w:rsidRDefault="00E139D5" w:rsidP="00594A01">
      <w:pPr>
        <w:ind w:left="0"/>
      </w:pPr>
      <w:r>
        <w:t>11)NEI CASI DI MINORAZIONE UDITIVA</w:t>
      </w:r>
    </w:p>
    <w:p w:rsidR="00E139D5" w:rsidRDefault="00E139D5" w:rsidP="00594A01">
      <w:pPr>
        <w:ind w:left="0"/>
      </w:pPr>
      <w:r>
        <w:t>-POTENZIARE SOLO LA COMUNICAZIONE NON VERBALE</w:t>
      </w:r>
      <w:r w:rsidR="005669B9">
        <w:t xml:space="preserve">  </w:t>
      </w:r>
    </w:p>
    <w:p w:rsidR="0035464B" w:rsidRDefault="00E139D5" w:rsidP="00594A01">
      <w:pPr>
        <w:ind w:left="0"/>
      </w:pPr>
      <w:r>
        <w:t>-SVILUPPARE TUTTE LE FORME POSSIBILI DI COMUNICAZIONE</w:t>
      </w:r>
      <w:r w:rsidR="00D8080C">
        <w:t xml:space="preserve"> X</w:t>
      </w:r>
      <w:r w:rsidR="005669B9">
        <w:t xml:space="preserve">    </w:t>
      </w:r>
    </w:p>
    <w:p w:rsidR="0035464B" w:rsidRDefault="0035464B" w:rsidP="00594A01">
      <w:pPr>
        <w:ind w:left="0"/>
      </w:pPr>
      <w:r>
        <w:t>-</w:t>
      </w:r>
      <w:r w:rsidR="005669B9">
        <w:t xml:space="preserve"> NON </w:t>
      </w:r>
      <w:r>
        <w:t>POTENZIARE LA COMPETENZA LESSICALE</w:t>
      </w:r>
      <w:r w:rsidR="005669B9">
        <w:t xml:space="preserve">    </w:t>
      </w:r>
    </w:p>
    <w:p w:rsidR="0035464B" w:rsidRDefault="0035464B" w:rsidP="00594A01">
      <w:pPr>
        <w:ind w:left="0"/>
      </w:pPr>
    </w:p>
    <w:p w:rsidR="00B675BB" w:rsidRDefault="0035464B" w:rsidP="00594A01">
      <w:pPr>
        <w:ind w:left="0"/>
      </w:pPr>
      <w:r>
        <w:t>12)</w:t>
      </w:r>
      <w:r w:rsidR="00B675BB">
        <w:t>NEI CASI DI MINORAZIONE UDITIVA</w:t>
      </w:r>
    </w:p>
    <w:p w:rsidR="00B675BB" w:rsidRDefault="00B675BB" w:rsidP="00594A01">
      <w:pPr>
        <w:ind w:left="0"/>
      </w:pPr>
      <w:r>
        <w:t>-PREDISPORRE ATTIVITA’ DIDATTICHE SENZA PREVIA PREPARAZIONE</w:t>
      </w:r>
      <w:r w:rsidR="00E24D22">
        <w:t xml:space="preserve">   </w:t>
      </w:r>
    </w:p>
    <w:p w:rsidR="002941AB" w:rsidRDefault="00B675BB" w:rsidP="00594A01">
      <w:pPr>
        <w:ind w:left="0"/>
      </w:pPr>
      <w:r>
        <w:t>-UTILIZZARE MAPPE E RIFERIMENTI VISIVI PER ESPORRE I CONTENUTI</w:t>
      </w:r>
      <w:r w:rsidR="00D8080C">
        <w:t xml:space="preserve"> X</w:t>
      </w:r>
      <w:r w:rsidR="004355DA">
        <w:t xml:space="preserve">     </w:t>
      </w:r>
    </w:p>
    <w:p w:rsidR="00E10FAA" w:rsidRDefault="002941AB" w:rsidP="00594A01">
      <w:pPr>
        <w:ind w:left="0"/>
      </w:pPr>
      <w:r>
        <w:t>-</w:t>
      </w:r>
      <w:r w:rsidR="00970EB3">
        <w:t xml:space="preserve"> </w:t>
      </w:r>
      <w:r>
        <w:t>NON HA IMPORTANZA SVILUPPARE IL BAGAGLIO LESSICALE</w:t>
      </w:r>
      <w:r w:rsidR="00E24D22">
        <w:t xml:space="preserve">    </w:t>
      </w:r>
    </w:p>
    <w:p w:rsidR="002941AB" w:rsidRDefault="002941AB" w:rsidP="00594A01">
      <w:pPr>
        <w:ind w:left="0"/>
      </w:pPr>
    </w:p>
    <w:p w:rsidR="002941AB" w:rsidRDefault="002941AB" w:rsidP="00594A01">
      <w:pPr>
        <w:ind w:left="0"/>
      </w:pPr>
      <w:r>
        <w:t>13)</w:t>
      </w:r>
      <w:r w:rsidR="00B96EE7">
        <w:t>NELLA MINORAZIONE UDITIVA PROFONDA</w:t>
      </w:r>
    </w:p>
    <w:p w:rsidR="00B96EE7" w:rsidRDefault="00B96EE7" w:rsidP="00594A01">
      <w:pPr>
        <w:ind w:left="0"/>
      </w:pPr>
      <w:r>
        <w:t>- I SOGGETTI SONO GENERALMENTE SOCEVOLI</w:t>
      </w:r>
      <w:r w:rsidR="00E24D22">
        <w:t xml:space="preserve">    </w:t>
      </w:r>
    </w:p>
    <w:p w:rsidR="00B96EE7" w:rsidRDefault="00E24D22" w:rsidP="00594A01">
      <w:pPr>
        <w:ind w:left="0"/>
      </w:pPr>
      <w:r>
        <w:t>- I SOGGETTI TENDONO AD ISOLARSI</w:t>
      </w:r>
      <w:r w:rsidR="00D8080C">
        <w:t xml:space="preserve">     X</w:t>
      </w:r>
    </w:p>
    <w:p w:rsidR="00B96EE7" w:rsidRDefault="00B96EE7" w:rsidP="00594A01">
      <w:pPr>
        <w:ind w:left="0"/>
      </w:pPr>
      <w:r>
        <w:t>-EVITARE SITUAZIONI DI SIMULAZIONE DELLA QUOTIDIANITA’</w:t>
      </w:r>
      <w:r w:rsidR="00E24D22">
        <w:t xml:space="preserve">    </w:t>
      </w:r>
    </w:p>
    <w:p w:rsidR="00B96EE7" w:rsidRDefault="00B96EE7" w:rsidP="00594A01">
      <w:pPr>
        <w:ind w:left="0"/>
      </w:pPr>
    </w:p>
    <w:p w:rsidR="000E3CF4" w:rsidRDefault="000E3CF4" w:rsidP="00594A01">
      <w:pPr>
        <w:ind w:left="0"/>
      </w:pPr>
    </w:p>
    <w:p w:rsidR="000E3CF4" w:rsidRDefault="000E3CF4" w:rsidP="00594A01">
      <w:pPr>
        <w:ind w:left="0"/>
      </w:pPr>
      <w:r>
        <w:t>14)NELLA MINORAZIONE VISIVA</w:t>
      </w:r>
    </w:p>
    <w:p w:rsidR="000E3CF4" w:rsidRDefault="000E3CF4" w:rsidP="00594A01">
      <w:pPr>
        <w:ind w:left="0"/>
      </w:pPr>
      <w:r>
        <w:t>-</w:t>
      </w:r>
      <w:r w:rsidR="00E24D22">
        <w:t xml:space="preserve"> NON </w:t>
      </w:r>
      <w:r>
        <w:t>POTENZIARE TUTTI I SENSI RESIDUI</w:t>
      </w:r>
      <w:r w:rsidR="00E24D22">
        <w:t xml:space="preserve">       </w:t>
      </w:r>
    </w:p>
    <w:p w:rsidR="000E3CF4" w:rsidRDefault="000E3CF4" w:rsidP="00594A01">
      <w:pPr>
        <w:ind w:left="0"/>
      </w:pPr>
      <w:r>
        <w:t>-POTENZIARE IL TATTO COME SENSO CARDINE PER LA COMPRENSIONE</w:t>
      </w:r>
      <w:r w:rsidR="00D8080C">
        <w:t xml:space="preserve"> X</w:t>
      </w:r>
      <w:r w:rsidR="00E24D22">
        <w:t xml:space="preserve">      </w:t>
      </w:r>
    </w:p>
    <w:p w:rsidR="00287ACE" w:rsidRDefault="00287ACE" w:rsidP="00594A01">
      <w:pPr>
        <w:ind w:left="0"/>
      </w:pPr>
      <w:r>
        <w:t>-NON  E’</w:t>
      </w:r>
      <w:r w:rsidR="00E40C00">
        <w:t xml:space="preserve"> IMPORTANTE LA MEMORIA  </w:t>
      </w:r>
    </w:p>
    <w:p w:rsidR="00970EB3" w:rsidRDefault="00970EB3" w:rsidP="00594A01">
      <w:pPr>
        <w:ind w:left="0"/>
      </w:pPr>
    </w:p>
    <w:p w:rsidR="00970EB3" w:rsidRDefault="00D50D4F" w:rsidP="00594A01">
      <w:pPr>
        <w:ind w:left="0"/>
      </w:pPr>
      <w:r>
        <w:t>15)I NON VEDENTI</w:t>
      </w:r>
    </w:p>
    <w:p w:rsidR="00D50D4F" w:rsidRDefault="00D50D4F" w:rsidP="00594A01">
      <w:pPr>
        <w:ind w:left="0"/>
      </w:pPr>
      <w:r>
        <w:t>-PREDILIGONO LA  CONFUSIONE</w:t>
      </w:r>
      <w:r w:rsidR="00E24D22">
        <w:t xml:space="preserve">    </w:t>
      </w:r>
    </w:p>
    <w:p w:rsidR="00D50D4F" w:rsidRDefault="00D50D4F" w:rsidP="00594A01">
      <w:pPr>
        <w:ind w:left="0"/>
      </w:pPr>
      <w:r>
        <w:t>-NON HA IMPORTANZA  MANTENERE UN ORDINE DEL MATERIALE DIDATTICO</w:t>
      </w:r>
      <w:r w:rsidR="00E24D22">
        <w:t xml:space="preserve">    </w:t>
      </w:r>
    </w:p>
    <w:p w:rsidR="00D50D4F" w:rsidRDefault="00D50D4F" w:rsidP="00594A01">
      <w:pPr>
        <w:ind w:left="0"/>
      </w:pPr>
      <w:r>
        <w:t>-</w:t>
      </w:r>
      <w:r w:rsidR="00A84F80">
        <w:t>SPESSO TENDONO AL VERBALISMO</w:t>
      </w:r>
      <w:r w:rsidR="00E24D22">
        <w:t xml:space="preserve">    </w:t>
      </w:r>
      <w:r w:rsidR="00D8080C">
        <w:t>X</w:t>
      </w:r>
    </w:p>
    <w:p w:rsidR="00A84F80" w:rsidRDefault="00A84F80" w:rsidP="00594A01">
      <w:pPr>
        <w:ind w:left="0"/>
      </w:pPr>
    </w:p>
    <w:p w:rsidR="004D1FDC" w:rsidRDefault="004D1FDC" w:rsidP="00594A01">
      <w:pPr>
        <w:ind w:left="0"/>
      </w:pPr>
    </w:p>
    <w:p w:rsidR="004D1FDC" w:rsidRDefault="004D1FDC" w:rsidP="00594A01">
      <w:pPr>
        <w:ind w:left="0"/>
      </w:pPr>
      <w:r>
        <w:t>16)I NON VEDENTI</w:t>
      </w:r>
    </w:p>
    <w:p w:rsidR="004D1FDC" w:rsidRDefault="004D1FDC" w:rsidP="00594A01">
      <w:pPr>
        <w:ind w:left="0"/>
      </w:pPr>
      <w:r>
        <w:t>-PARTECIPANO IN MODO ATTIVO ALLE LEZIONI</w:t>
      </w:r>
      <w:r w:rsidR="00E24D22">
        <w:t xml:space="preserve">     </w:t>
      </w:r>
    </w:p>
    <w:p w:rsidR="004D1FDC" w:rsidRDefault="004D1FDC" w:rsidP="00594A01">
      <w:pPr>
        <w:ind w:left="0"/>
      </w:pPr>
      <w:r>
        <w:t>-POSSONO METTERE IN ATTO STEREOTIPIE MOTORIE</w:t>
      </w:r>
      <w:r w:rsidR="00E24D22">
        <w:t xml:space="preserve">    </w:t>
      </w:r>
      <w:r w:rsidR="00D8080C">
        <w:t>X</w:t>
      </w:r>
    </w:p>
    <w:p w:rsidR="004D1FDC" w:rsidRDefault="004D1FDC" w:rsidP="00594A01">
      <w:pPr>
        <w:ind w:left="0"/>
      </w:pPr>
      <w:r>
        <w:t>-LE STEREOTIPIE MOTORIE INDICANO MOTIVAZIONE ALL’APPRENDIMENTO</w:t>
      </w:r>
      <w:r w:rsidR="00E24D22">
        <w:t xml:space="preserve">      </w:t>
      </w:r>
    </w:p>
    <w:p w:rsidR="004D1FDC" w:rsidRDefault="004D1FDC" w:rsidP="00594A01">
      <w:pPr>
        <w:ind w:left="0"/>
      </w:pPr>
    </w:p>
    <w:p w:rsidR="00A029F2" w:rsidRDefault="00A029F2" w:rsidP="00594A01">
      <w:pPr>
        <w:ind w:left="0"/>
      </w:pPr>
    </w:p>
    <w:p w:rsidR="00A029F2" w:rsidRDefault="00A029F2" w:rsidP="00594A01">
      <w:pPr>
        <w:ind w:left="0"/>
      </w:pPr>
      <w:r>
        <w:t>17)PER LA DIDATTICA</w:t>
      </w:r>
    </w:p>
    <w:p w:rsidR="00A029F2" w:rsidRDefault="00A029F2" w:rsidP="00594A01">
      <w:pPr>
        <w:ind w:left="0"/>
      </w:pPr>
      <w:r>
        <w:t>-NON USARE IL BRAILLE</w:t>
      </w:r>
      <w:r w:rsidR="00E24D22">
        <w:t xml:space="preserve">     </w:t>
      </w:r>
    </w:p>
    <w:p w:rsidR="00A029F2" w:rsidRDefault="00E24D22" w:rsidP="00594A01">
      <w:pPr>
        <w:ind w:left="0"/>
      </w:pPr>
      <w:r>
        <w:t xml:space="preserve">-USARE TESTI CON CARATTERI NON IN </w:t>
      </w:r>
      <w:r w:rsidR="00A029F2">
        <w:t xml:space="preserve"> RILIEVO</w:t>
      </w:r>
      <w:r w:rsidR="004355DA">
        <w:t xml:space="preserve">     </w:t>
      </w:r>
    </w:p>
    <w:p w:rsidR="00CB1B2A" w:rsidRDefault="00CB1B2A" w:rsidP="00594A01">
      <w:pPr>
        <w:ind w:left="0"/>
      </w:pPr>
      <w:r>
        <w:t>-UTILIZZARE TUTTO CIO’CHE PUO’ ESSERE PERCEPITO COL TATTO</w:t>
      </w:r>
      <w:r w:rsidR="00E24D22">
        <w:t xml:space="preserve">   </w:t>
      </w:r>
      <w:r w:rsidR="00D8080C">
        <w:t>X</w:t>
      </w:r>
    </w:p>
    <w:sectPr w:rsidR="00CB1B2A" w:rsidSect="00F86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0A2992"/>
    <w:rsid w:val="00076F60"/>
    <w:rsid w:val="000A2992"/>
    <w:rsid w:val="000D6D07"/>
    <w:rsid w:val="000D6D11"/>
    <w:rsid w:val="000E3CF4"/>
    <w:rsid w:val="000E6188"/>
    <w:rsid w:val="00127B90"/>
    <w:rsid w:val="002012B7"/>
    <w:rsid w:val="002663BB"/>
    <w:rsid w:val="00270915"/>
    <w:rsid w:val="00287ACE"/>
    <w:rsid w:val="002941AB"/>
    <w:rsid w:val="002A01B0"/>
    <w:rsid w:val="002C781A"/>
    <w:rsid w:val="00310E03"/>
    <w:rsid w:val="00331AE3"/>
    <w:rsid w:val="003504D2"/>
    <w:rsid w:val="0035464B"/>
    <w:rsid w:val="004355DA"/>
    <w:rsid w:val="004D1FDC"/>
    <w:rsid w:val="005669B9"/>
    <w:rsid w:val="005703CB"/>
    <w:rsid w:val="00594A01"/>
    <w:rsid w:val="005D7B4A"/>
    <w:rsid w:val="00670B36"/>
    <w:rsid w:val="006C2F42"/>
    <w:rsid w:val="007547CE"/>
    <w:rsid w:val="0079420E"/>
    <w:rsid w:val="007B6584"/>
    <w:rsid w:val="007C1620"/>
    <w:rsid w:val="007D7A03"/>
    <w:rsid w:val="007E516D"/>
    <w:rsid w:val="007F7260"/>
    <w:rsid w:val="00894D60"/>
    <w:rsid w:val="008B573D"/>
    <w:rsid w:val="008C227F"/>
    <w:rsid w:val="0090792E"/>
    <w:rsid w:val="00970EB3"/>
    <w:rsid w:val="009B3484"/>
    <w:rsid w:val="00A029F2"/>
    <w:rsid w:val="00A273F6"/>
    <w:rsid w:val="00A5567A"/>
    <w:rsid w:val="00A84F80"/>
    <w:rsid w:val="00AD51AF"/>
    <w:rsid w:val="00B14F5D"/>
    <w:rsid w:val="00B675BB"/>
    <w:rsid w:val="00B96EE7"/>
    <w:rsid w:val="00BD25D5"/>
    <w:rsid w:val="00CB1B2A"/>
    <w:rsid w:val="00CC1F88"/>
    <w:rsid w:val="00CC74D9"/>
    <w:rsid w:val="00D254C5"/>
    <w:rsid w:val="00D50D4F"/>
    <w:rsid w:val="00D51B57"/>
    <w:rsid w:val="00D8080C"/>
    <w:rsid w:val="00E10FAA"/>
    <w:rsid w:val="00E139D5"/>
    <w:rsid w:val="00E24D22"/>
    <w:rsid w:val="00E25C16"/>
    <w:rsid w:val="00E40C00"/>
    <w:rsid w:val="00E962B8"/>
    <w:rsid w:val="00EA5867"/>
    <w:rsid w:val="00F70E70"/>
    <w:rsid w:val="00F771A8"/>
    <w:rsid w:val="00F8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" w:after="20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Franco</cp:lastModifiedBy>
  <cp:revision>2</cp:revision>
  <dcterms:created xsi:type="dcterms:W3CDTF">2020-02-27T17:33:00Z</dcterms:created>
  <dcterms:modified xsi:type="dcterms:W3CDTF">2020-02-27T17:33:00Z</dcterms:modified>
</cp:coreProperties>
</file>